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75" w:rsidRDefault="00CD4392" w:rsidP="00CD4392">
      <w:pPr>
        <w:jc w:val="center"/>
        <w:rPr>
          <w:rFonts w:ascii="Times New Roman" w:hAnsi="Times New Roman" w:cs="Times New Roman"/>
          <w:sz w:val="28"/>
        </w:rPr>
      </w:pPr>
      <w:r w:rsidRPr="00CD4392">
        <w:rPr>
          <w:rFonts w:ascii="Times New Roman" w:hAnsi="Times New Roman" w:cs="Times New Roman"/>
          <w:sz w:val="28"/>
        </w:rPr>
        <w:t>6 класс</w:t>
      </w:r>
    </w:p>
    <w:p w:rsidR="002F6910" w:rsidRPr="002F6910" w:rsidRDefault="00F9702F" w:rsidP="00F9702F">
      <w:pPr>
        <w:pStyle w:val="a3"/>
        <w:numPr>
          <w:ilvl w:val="0"/>
          <w:numId w:val="3"/>
        </w:numPr>
        <w:rPr>
          <w:rFonts w:ascii="Times New Roman" w:hAnsi="Times New Roman" w:cs="Times New Roman"/>
          <w:sz w:val="24"/>
        </w:rPr>
      </w:pPr>
      <w:r>
        <w:rPr>
          <w:rFonts w:ascii="Times New Roman" w:hAnsi="Times New Roman" w:cs="Times New Roman"/>
          <w:sz w:val="24"/>
        </w:rPr>
        <w:t>Прочитай текст, прослушай и охарактеризуй номера:</w:t>
      </w:r>
    </w:p>
    <w:p w:rsidR="002F6910" w:rsidRPr="002F6910" w:rsidRDefault="002F6910" w:rsidP="00F9702F">
      <w:pPr>
        <w:pStyle w:val="a3"/>
        <w:ind w:left="1080"/>
        <w:rPr>
          <w:rFonts w:ascii="Times New Roman" w:hAnsi="Times New Roman" w:cs="Times New Roman"/>
          <w:sz w:val="24"/>
        </w:rPr>
      </w:pPr>
      <w:r w:rsidRPr="002F6910">
        <w:rPr>
          <w:rFonts w:ascii="Times New Roman" w:hAnsi="Times New Roman" w:cs="Times New Roman"/>
          <w:b/>
        </w:rPr>
        <w:t>Первое действие.</w:t>
      </w:r>
      <w:r w:rsidRPr="002F6910">
        <w:rPr>
          <w:rFonts w:ascii="Times New Roman" w:hAnsi="Times New Roman" w:cs="Times New Roman"/>
        </w:rPr>
        <w:t xml:space="preserve"> Мельница на берегу Днепра. Наташа, дочь Мельника, и молодой Князь полюбили друг друга. Наташа любит искренно, преданно, не думая о будущем, не слушая пре40 </w:t>
      </w:r>
      <w:proofErr w:type="spellStart"/>
      <w:r w:rsidRPr="002F6910">
        <w:rPr>
          <w:rFonts w:ascii="Times New Roman" w:hAnsi="Times New Roman" w:cs="Times New Roman"/>
        </w:rPr>
        <w:t>достережений</w:t>
      </w:r>
      <w:proofErr w:type="spellEnd"/>
      <w:r w:rsidRPr="002F6910">
        <w:rPr>
          <w:rFonts w:ascii="Times New Roman" w:hAnsi="Times New Roman" w:cs="Times New Roman"/>
        </w:rPr>
        <w:t xml:space="preserve"> отца. Между тем Князь стал бывать на мельнице все реже и реже.</w:t>
      </w:r>
    </w:p>
    <w:p w:rsidR="002F6910" w:rsidRDefault="002F6910" w:rsidP="00F9702F">
      <w:pPr>
        <w:pStyle w:val="a3"/>
        <w:spacing w:after="0" w:line="240" w:lineRule="auto"/>
        <w:ind w:left="1080"/>
        <w:rPr>
          <w:rFonts w:ascii="Times New Roman" w:hAnsi="Times New Roman" w:cs="Times New Roman"/>
        </w:rPr>
      </w:pPr>
      <w:r w:rsidRPr="002F6910">
        <w:rPr>
          <w:rFonts w:ascii="Times New Roman" w:hAnsi="Times New Roman" w:cs="Times New Roman"/>
          <w:b/>
        </w:rPr>
        <w:t xml:space="preserve"> Ария Мельника</w:t>
      </w:r>
      <w:r w:rsidRPr="002F6910">
        <w:rPr>
          <w:rFonts w:ascii="Times New Roman" w:hAnsi="Times New Roman" w:cs="Times New Roman"/>
        </w:rPr>
        <w:t xml:space="preserve"> открывает первое действие. В музыке арии Даргомыжский метко запечатлел черты характера Мельника — склонность к веселому балагурству и вместе с тем ворчливость. Основная тема арии Мельника — оживленная, с приплясывающим ритмом и резкими, ’’угловатыми” акцентами в мелодии. Она звучит и в небольшом оркестровом вступлении. Одно и то же надо вам твердить сто раз”, исполняемые с напевом, в котором часто повторяются одни и те же мелодические обороты.</w:t>
      </w:r>
    </w:p>
    <w:p w:rsidR="00F9702F" w:rsidRDefault="00F9702F" w:rsidP="00F9702F">
      <w:pPr>
        <w:tabs>
          <w:tab w:val="left" w:pos="2815"/>
        </w:tabs>
        <w:spacing w:after="0" w:line="240" w:lineRule="auto"/>
        <w:rPr>
          <w:color w:val="939393"/>
        </w:rPr>
      </w:pPr>
      <w:hyperlink r:id="rId5" w:history="1">
        <w:r>
          <w:rPr>
            <w:rStyle w:val="a4"/>
            <w:color w:val="939393"/>
          </w:rPr>
          <w:t>Даргомыжский "Русалка"</w:t>
        </w:r>
      </w:hyperlink>
      <w:r>
        <w:rPr>
          <w:color w:val="939393"/>
        </w:rPr>
        <w:tab/>
      </w:r>
    </w:p>
    <w:p w:rsidR="00F9702F" w:rsidRDefault="00F9702F" w:rsidP="00F9702F">
      <w:pPr>
        <w:spacing w:after="0" w:line="240" w:lineRule="auto"/>
      </w:pPr>
      <w:r>
        <w:rPr>
          <w:rStyle w:val="audiorowtitleinner"/>
        </w:rPr>
        <w:t>Ария Мельника</w:t>
      </w:r>
    </w:p>
    <w:p w:rsidR="00F9702F" w:rsidRDefault="00F9702F" w:rsidP="00F9702F">
      <w:pPr>
        <w:pStyle w:val="a3"/>
        <w:spacing w:after="0" w:line="240" w:lineRule="auto"/>
        <w:ind w:left="1080"/>
        <w:rPr>
          <w:rFonts w:ascii="Times New Roman" w:hAnsi="Times New Roman" w:cs="Times New Roman"/>
        </w:rPr>
      </w:pPr>
    </w:p>
    <w:p w:rsidR="00F9702F" w:rsidRDefault="004913DB" w:rsidP="00F9702F">
      <w:pPr>
        <w:pStyle w:val="a3"/>
        <w:spacing w:after="0" w:line="240" w:lineRule="auto"/>
        <w:ind w:left="1080"/>
        <w:rPr>
          <w:rFonts w:ascii="Times New Roman" w:hAnsi="Times New Roman" w:cs="Times New Roman"/>
        </w:rPr>
      </w:pPr>
      <w:r>
        <w:rPr>
          <w:rFonts w:ascii="Times New Roman" w:hAnsi="Times New Roman" w:cs="Times New Roman"/>
          <w:b/>
        </w:rPr>
        <w:t>Хор «</w:t>
      </w:r>
      <w:proofErr w:type="spellStart"/>
      <w:r>
        <w:rPr>
          <w:rFonts w:ascii="Times New Roman" w:hAnsi="Times New Roman" w:cs="Times New Roman"/>
          <w:b/>
        </w:rPr>
        <w:t>Заплетися</w:t>
      </w:r>
      <w:proofErr w:type="spellEnd"/>
      <w:r>
        <w:rPr>
          <w:rFonts w:ascii="Times New Roman" w:hAnsi="Times New Roman" w:cs="Times New Roman"/>
          <w:b/>
        </w:rPr>
        <w:t>, плетень».</w:t>
      </w:r>
      <w:r>
        <w:rPr>
          <w:rFonts w:ascii="Times New Roman" w:hAnsi="Times New Roman" w:cs="Times New Roman"/>
        </w:rPr>
        <w:t xml:space="preserve"> </w:t>
      </w:r>
      <w:r w:rsidR="002F6910" w:rsidRPr="002F6910">
        <w:rPr>
          <w:rFonts w:ascii="Times New Roman" w:hAnsi="Times New Roman" w:cs="Times New Roman"/>
        </w:rPr>
        <w:t xml:space="preserve">Мельник просит крестьян потешить Князя веселым хороводом. </w:t>
      </w:r>
      <w:proofErr w:type="gramStart"/>
      <w:r w:rsidR="002F6910" w:rsidRPr="002F6910">
        <w:rPr>
          <w:rFonts w:ascii="Times New Roman" w:hAnsi="Times New Roman" w:cs="Times New Roman"/>
        </w:rPr>
        <w:t>Хороводная</w:t>
      </w:r>
      <w:proofErr w:type="gramEnd"/>
      <w:r w:rsidR="002F6910" w:rsidRPr="002F6910">
        <w:rPr>
          <w:rFonts w:ascii="Times New Roman" w:hAnsi="Times New Roman" w:cs="Times New Roman"/>
        </w:rPr>
        <w:t xml:space="preserve"> ’’</w:t>
      </w:r>
      <w:proofErr w:type="spellStart"/>
      <w:r w:rsidR="002F6910" w:rsidRPr="002F6910">
        <w:rPr>
          <w:rFonts w:ascii="Times New Roman" w:hAnsi="Times New Roman" w:cs="Times New Roman"/>
        </w:rPr>
        <w:t>Заплетися</w:t>
      </w:r>
      <w:proofErr w:type="spellEnd"/>
      <w:r w:rsidR="002F6910" w:rsidRPr="002F6910">
        <w:rPr>
          <w:rFonts w:ascii="Times New Roman" w:hAnsi="Times New Roman" w:cs="Times New Roman"/>
        </w:rPr>
        <w:t xml:space="preserve">, плетень” — более веселая и оживленная. Запевает ее женский хор на фоне подвижного и прозрачного сопровождения альтов и кларнетов. Интересна в этой песне ее </w:t>
      </w:r>
      <w:proofErr w:type="spellStart"/>
      <w:r w:rsidR="002F6910" w:rsidRPr="002F6910">
        <w:rPr>
          <w:rFonts w:ascii="Times New Roman" w:hAnsi="Times New Roman" w:cs="Times New Roman"/>
        </w:rPr>
        <w:t>шеститактная</w:t>
      </w:r>
      <w:proofErr w:type="spellEnd"/>
      <w:r w:rsidR="002F6910" w:rsidRPr="002F6910">
        <w:rPr>
          <w:rFonts w:ascii="Times New Roman" w:hAnsi="Times New Roman" w:cs="Times New Roman"/>
        </w:rPr>
        <w:t xml:space="preserve"> структура, типичная для русских хороводных, что еще больше под</w:t>
      </w:r>
      <w:r>
        <w:rPr>
          <w:rFonts w:ascii="Times New Roman" w:hAnsi="Times New Roman" w:cs="Times New Roman"/>
        </w:rPr>
        <w:t xml:space="preserve">черкивает ее народный характер. </w:t>
      </w:r>
    </w:p>
    <w:p w:rsidR="00F9702F" w:rsidRDefault="00F9702F" w:rsidP="00F9702F">
      <w:pPr>
        <w:spacing w:after="0" w:line="240" w:lineRule="auto"/>
        <w:rPr>
          <w:color w:val="939393"/>
        </w:rPr>
      </w:pPr>
      <w:hyperlink r:id="rId6" w:history="1">
        <w:r>
          <w:rPr>
            <w:rStyle w:val="a4"/>
            <w:color w:val="939393"/>
          </w:rPr>
          <w:t>41</w:t>
        </w:r>
      </w:hyperlink>
    </w:p>
    <w:p w:rsidR="00F9702F" w:rsidRDefault="00F9702F" w:rsidP="00F9702F">
      <w:pPr>
        <w:spacing w:after="0" w:line="240" w:lineRule="auto"/>
      </w:pPr>
      <w:r>
        <w:rPr>
          <w:rStyle w:val="audiorowtitleinner"/>
        </w:rPr>
        <w:t>Даргомыжский. "Русалка". Хор "</w:t>
      </w:r>
      <w:proofErr w:type="spellStart"/>
      <w:r>
        <w:rPr>
          <w:rStyle w:val="audiorowtitleinner"/>
        </w:rPr>
        <w:t>Заплетися</w:t>
      </w:r>
      <w:proofErr w:type="spellEnd"/>
      <w:r>
        <w:rPr>
          <w:rStyle w:val="audiorowtitleinner"/>
        </w:rPr>
        <w:t xml:space="preserve"> плетень"</w:t>
      </w:r>
    </w:p>
    <w:p w:rsidR="00F9702F" w:rsidRDefault="00F9702F" w:rsidP="00F9702F">
      <w:pPr>
        <w:pStyle w:val="a3"/>
        <w:spacing w:after="0" w:line="240" w:lineRule="auto"/>
        <w:ind w:left="1080"/>
        <w:rPr>
          <w:rFonts w:ascii="Times New Roman" w:hAnsi="Times New Roman" w:cs="Times New Roman"/>
        </w:rPr>
      </w:pPr>
    </w:p>
    <w:p w:rsidR="00E40BBB" w:rsidRDefault="002F6910" w:rsidP="00F9702F">
      <w:pPr>
        <w:pStyle w:val="a3"/>
        <w:spacing w:after="0" w:line="240" w:lineRule="auto"/>
        <w:ind w:left="1080"/>
        <w:rPr>
          <w:rFonts w:ascii="Times New Roman" w:hAnsi="Times New Roman" w:cs="Times New Roman"/>
        </w:rPr>
      </w:pPr>
      <w:r w:rsidRPr="002F6910">
        <w:rPr>
          <w:rFonts w:ascii="Times New Roman" w:hAnsi="Times New Roman" w:cs="Times New Roman"/>
        </w:rPr>
        <w:t xml:space="preserve">Веселье становится все более бурным. Крестьяне уходят. Невесел Князь, смущена его задумчивостью и Наташа. С тревожным предчувствием расспрашивает она Князя, и тот сообщает ей о разлуке. Вначале Наташа не понимает его. Она готова идти с ним повсюду, даже в поход. Но затем догадывается в чем дело. Здесь композитор с большой правдивостью и драматической силой сумел раскрыть в музыке психологическое состояние героини. Робко и испуганно, боясь своих слов, спрашивает Наташа тихо: ’Т </w:t>
      </w:r>
      <w:proofErr w:type="spellStart"/>
      <w:r w:rsidRPr="002F6910">
        <w:rPr>
          <w:rFonts w:ascii="Times New Roman" w:hAnsi="Times New Roman" w:cs="Times New Roman"/>
        </w:rPr>
        <w:t>ы</w:t>
      </w:r>
      <w:proofErr w:type="spellEnd"/>
      <w:r w:rsidRPr="002F6910">
        <w:rPr>
          <w:rFonts w:ascii="Times New Roman" w:hAnsi="Times New Roman" w:cs="Times New Roman"/>
        </w:rPr>
        <w:t xml:space="preserve"> женишься?” Князь молчит. Теперь Наташа все понимает. Гневно выкрикивает</w:t>
      </w:r>
      <w:r w:rsidR="004913DB">
        <w:rPr>
          <w:rFonts w:ascii="Times New Roman" w:hAnsi="Times New Roman" w:cs="Times New Roman"/>
        </w:rPr>
        <w:t xml:space="preserve"> она второй раз ту же фразу: ’Т</w:t>
      </w:r>
      <w:r w:rsidRPr="002F6910">
        <w:rPr>
          <w:rFonts w:ascii="Times New Roman" w:hAnsi="Times New Roman" w:cs="Times New Roman"/>
        </w:rPr>
        <w:t xml:space="preserve">ы женишься?” Даргомыжский находит в музыке интонации человеческой речи, когда одни и те же слова, произнесенные с различным значением, раскрывают различные настроения, переживания. И динамика, и интервальное соотношение звуков мелодии, наконец, остановка на неустойчивой ступени лада способствуют этому. Князь пытается успокоить Наташу. Вкрадчиво звучит его мелодия ’’Суди сама, ведь мы не вольны жен себе по сердцу брать”. Ему предстоит жениться на знатной девушке, хотя Наташа должна вскоре стать матерью. Князь надевает ей на голову богатую повязку, оставляет для отца мешок с деньгами и поспешно уходит. Оцепенение Наташи сменяется взрывом гнева и горя. Она сообщает отцу о женитьбе Князя. Это объяснение также принадлежит к наиболее драматическим местам оперы. Вспоминая слова Князя, Наташа язвительно и с горечью повторяет их: Видишь ли, князья не вольны Жен себе по сердцу брать. Они звучат с той же мелодией, с какой пел их Князь, но с более острым пунктирным ритмом, подчеркнутым еще и форшлагами. Это и создает впечатление язвительности, гнева. Не слушая уговоров отца и своих односельчан, девушка в глубоком отчаянии бросается в воды Днепра. Все потрясены. </w:t>
      </w:r>
    </w:p>
    <w:p w:rsidR="004913DB" w:rsidRPr="00F9702F" w:rsidRDefault="002F6910" w:rsidP="00F9702F">
      <w:pPr>
        <w:pStyle w:val="a3"/>
        <w:spacing w:after="0" w:line="240" w:lineRule="auto"/>
        <w:ind w:left="1080"/>
        <w:rPr>
          <w:rFonts w:ascii="Times New Roman" w:hAnsi="Times New Roman" w:cs="Times New Roman"/>
        </w:rPr>
      </w:pPr>
      <w:r w:rsidRPr="00F9702F">
        <w:rPr>
          <w:rFonts w:ascii="Times New Roman" w:hAnsi="Times New Roman" w:cs="Times New Roman"/>
          <w:b/>
        </w:rPr>
        <w:t>Второе действие.</w:t>
      </w:r>
      <w:r w:rsidRPr="00F9702F">
        <w:rPr>
          <w:rFonts w:ascii="Times New Roman" w:hAnsi="Times New Roman" w:cs="Times New Roman"/>
        </w:rPr>
        <w:t xml:space="preserve"> Богатая свадьба в доме Князя. </w:t>
      </w:r>
      <w:r w:rsidR="004913DB" w:rsidRPr="00F9702F">
        <w:rPr>
          <w:rFonts w:ascii="Times New Roman" w:hAnsi="Times New Roman" w:cs="Times New Roman"/>
        </w:rPr>
        <w:t xml:space="preserve">Хор гостей славит молодых. Княгиня прощается с подружками. Заздравный 44 хор сменяется веселыми танцами — славянскими, цыганскими. Девушки поют шуточную песню ’’Сватушка”. Слова этой песни народные. </w:t>
      </w:r>
    </w:p>
    <w:p w:rsidR="004913DB" w:rsidRP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b/>
        </w:rPr>
        <w:t xml:space="preserve">Песня Наташи. </w:t>
      </w:r>
      <w:r w:rsidRPr="00F9702F">
        <w:rPr>
          <w:rFonts w:ascii="Times New Roman" w:hAnsi="Times New Roman" w:cs="Times New Roman"/>
        </w:rPr>
        <w:t>Внезапно раздается голос Наташи: ее полная скорби песня вносит смятение. Песня Наташи служит переломным моментом в развитии действия. В разгар веселья в оркестре звучат нежные, но вместе с тем холодные и прозрачные переборы струн арфы, а печальную мелодию запевает гобой. Далее слышен голос Наташи:</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 xml:space="preserve">По камушкам, по </w:t>
      </w:r>
      <w:proofErr w:type="spellStart"/>
      <w:r w:rsidRPr="00F9702F">
        <w:rPr>
          <w:rFonts w:ascii="Times New Roman" w:hAnsi="Times New Roman" w:cs="Times New Roman"/>
        </w:rPr>
        <w:t>желту</w:t>
      </w:r>
      <w:proofErr w:type="spellEnd"/>
      <w:r w:rsidRPr="00F9702F">
        <w:rPr>
          <w:rFonts w:ascii="Times New Roman" w:hAnsi="Times New Roman" w:cs="Times New Roman"/>
        </w:rPr>
        <w:t xml:space="preserve"> песочку</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lastRenderedPageBreak/>
        <w:t>Пробегала быстрая речка,</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В быстрой речке гуляют две рыбки,</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Две рыбки, две малые плотицы.</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 xml:space="preserve">— А </w:t>
      </w:r>
      <w:proofErr w:type="gramStart"/>
      <w:r w:rsidRPr="00F9702F">
        <w:rPr>
          <w:rFonts w:ascii="Times New Roman" w:hAnsi="Times New Roman" w:cs="Times New Roman"/>
        </w:rPr>
        <w:t>слыхала</w:t>
      </w:r>
      <w:proofErr w:type="gramEnd"/>
      <w:r w:rsidRPr="00F9702F">
        <w:rPr>
          <w:rFonts w:ascii="Times New Roman" w:hAnsi="Times New Roman" w:cs="Times New Roman"/>
        </w:rPr>
        <w:t xml:space="preserve"> ль ты, рыбка-сестрица,</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 xml:space="preserve">Про вести наши, </w:t>
      </w:r>
      <w:proofErr w:type="gramStart"/>
      <w:r w:rsidRPr="00F9702F">
        <w:rPr>
          <w:rFonts w:ascii="Times New Roman" w:hAnsi="Times New Roman" w:cs="Times New Roman"/>
        </w:rPr>
        <w:t>про</w:t>
      </w:r>
      <w:proofErr w:type="gramEnd"/>
      <w:r w:rsidRPr="00F9702F">
        <w:rPr>
          <w:rFonts w:ascii="Times New Roman" w:hAnsi="Times New Roman" w:cs="Times New Roman"/>
        </w:rPr>
        <w:t xml:space="preserve"> речные?</w:t>
      </w:r>
    </w:p>
    <w:p w:rsidR="004913DB"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Как у нас вечор красна девица утопилась,</w:t>
      </w:r>
    </w:p>
    <w:p w:rsidR="004913DB"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Утопая, мила друга проклинала...</w:t>
      </w:r>
    </w:p>
    <w:p w:rsidR="00F9702F" w:rsidRDefault="00F9702F" w:rsidP="00F9702F">
      <w:pPr>
        <w:spacing w:after="0" w:line="240" w:lineRule="auto"/>
        <w:rPr>
          <w:color w:val="939393"/>
        </w:rPr>
      </w:pPr>
      <w:hyperlink r:id="rId7" w:history="1">
        <w:r>
          <w:rPr>
            <w:rStyle w:val="a4"/>
            <w:color w:val="939393"/>
          </w:rPr>
          <w:t>Даргомыжский Опера Русалка</w:t>
        </w:r>
      </w:hyperlink>
    </w:p>
    <w:p w:rsidR="00F9702F" w:rsidRDefault="00F9702F" w:rsidP="00F9702F">
      <w:pPr>
        <w:spacing w:after="0" w:line="240" w:lineRule="auto"/>
      </w:pPr>
      <w:r>
        <w:rPr>
          <w:rStyle w:val="audiorowtitleinner"/>
        </w:rPr>
        <w:t>2д. Песня Наташи "По камушкам"</w:t>
      </w:r>
    </w:p>
    <w:p w:rsidR="00F9702F" w:rsidRPr="00F9702F" w:rsidRDefault="00F9702F" w:rsidP="00F9702F">
      <w:pPr>
        <w:pStyle w:val="a3"/>
        <w:spacing w:after="0" w:line="240" w:lineRule="auto"/>
        <w:ind w:left="1080"/>
        <w:rPr>
          <w:rFonts w:ascii="Times New Roman" w:hAnsi="Times New Roman" w:cs="Times New Roman"/>
        </w:rPr>
      </w:pPr>
    </w:p>
    <w:p w:rsidR="002F6910" w:rsidRP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rPr>
        <w:t xml:space="preserve">Песня соединяет в себе печаль русской протяжной мелодии — простой и трогательной — и вместе с тем своим холодным колоритом рисует образ иной Наташи, уже не реальной, горячо любящей девушки, а сказочной русалки. В первом действии вокальную партию Наташи сопровождали теплые тембры струнной или деревянной группы оркестра. Переборы струн арфы создают образ существа фантастического и холодного. Все смущены и взволнованы. Князь испуган и требует от слуги, чтобы он нашел и вывел дочку Мельника. Молодая княгиня предчувствует </w:t>
      </w:r>
      <w:proofErr w:type="gramStart"/>
      <w:r w:rsidRPr="00F9702F">
        <w:rPr>
          <w:rFonts w:ascii="Times New Roman" w:hAnsi="Times New Roman" w:cs="Times New Roman"/>
        </w:rPr>
        <w:t>недоброе</w:t>
      </w:r>
      <w:proofErr w:type="gramEnd"/>
      <w:r w:rsidRPr="00F9702F">
        <w:rPr>
          <w:rFonts w:ascii="Times New Roman" w:hAnsi="Times New Roman" w:cs="Times New Roman"/>
        </w:rPr>
        <w:t>: Не к добру на свадьбе нашей Песня грусти раздалась... И еще слышится горький стон Наташи в тот миг, когда Князь целует молодую жену. Всех охватывает ужас, и невесело кончается богатая свадьба.</w:t>
      </w:r>
    </w:p>
    <w:p w:rsidR="004913DB" w:rsidRP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b/>
        </w:rPr>
        <w:t>Третье действие.</w:t>
      </w:r>
      <w:r w:rsidRPr="00F9702F">
        <w:rPr>
          <w:rFonts w:ascii="Times New Roman" w:hAnsi="Times New Roman" w:cs="Times New Roman"/>
        </w:rPr>
        <w:t xml:space="preserve"> В тереме Княгини. Прошло уже двенадцать лет. Женитьба не принесла счастья ни Князю, ни Княгине. Князь грустит, часто отлучается из дома, посещает места, где был счастлив с Наташей. А Княгиня тоскует одна. Ее подруга Ольга, желая развеселить Княгиню, поет шуточную песенку ’’Как у нас на улице”. Узнав от слуги, что Князь один на берегу Днепра, Княгиня решает вместе с Ольгой поехать за ним. На берегу Днепра русалки водят хороводы. С появлением Князя они скрываются. На том месте, где когда-то была мельница, теперь одни развалины: ’’Веселый шум колес ее умолкнул”. С горечью вспоминает Князь былое счастье с Наташей. Прошли годы, а он так и не смог забыть Наташу, ее искреннюю и большую любовь. Теперь Князь полон раскаяния. Грустные воспоминания нахлынули на него при виде знакомых мест. </w:t>
      </w:r>
    </w:p>
    <w:p w:rsid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b/>
        </w:rPr>
        <w:t>Каватина Князя</w:t>
      </w:r>
      <w:r w:rsidRPr="00F9702F">
        <w:rPr>
          <w:rFonts w:ascii="Times New Roman" w:hAnsi="Times New Roman" w:cs="Times New Roman"/>
        </w:rPr>
        <w:t xml:space="preserve"> начинается певучим речитативом ’’Невольно к этим грустным берегам...” Музыка задумчива и печальна. </w:t>
      </w:r>
    </w:p>
    <w:p w:rsidR="00F9702F" w:rsidRDefault="00F9702F" w:rsidP="00F9702F">
      <w:pPr>
        <w:spacing w:after="0" w:line="240" w:lineRule="auto"/>
        <w:rPr>
          <w:color w:val="939393"/>
        </w:rPr>
      </w:pPr>
      <w:hyperlink r:id="rId8" w:history="1">
        <w:r>
          <w:rPr>
            <w:rStyle w:val="a4"/>
            <w:color w:val="939393"/>
          </w:rPr>
          <w:t>Даргомыжский Опера Русалка</w:t>
        </w:r>
      </w:hyperlink>
    </w:p>
    <w:p w:rsidR="00F9702F" w:rsidRDefault="00F9702F" w:rsidP="00F9702F">
      <w:pPr>
        <w:spacing w:after="0" w:line="240" w:lineRule="auto"/>
      </w:pPr>
      <w:r>
        <w:rPr>
          <w:rStyle w:val="audiorowtitleinner"/>
        </w:rPr>
        <w:t>2д. Песня Наташи "По камушкам"</w:t>
      </w:r>
    </w:p>
    <w:p w:rsidR="00F9702F" w:rsidRDefault="00F9702F" w:rsidP="00F9702F">
      <w:pPr>
        <w:pStyle w:val="a3"/>
        <w:spacing w:after="0" w:line="240" w:lineRule="auto"/>
        <w:ind w:left="1080"/>
        <w:rPr>
          <w:rFonts w:ascii="Times New Roman" w:hAnsi="Times New Roman" w:cs="Times New Roman"/>
        </w:rPr>
      </w:pPr>
    </w:p>
    <w:p w:rsidR="00F9702F" w:rsidRP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rPr>
        <w:t xml:space="preserve">Мельник, отец Наташи, от горя лишился рассудка и вообразил себя вороном. Заброшенный и жалкий, он встречается с Князем и не узнает его. Вся эта драматическая сцена, как и первое действие оперы, построена на непрерывном, сквозном развитии. Встреча с Князем глубоко волнует Мельника. Несчастный вспоминает о горестной судьбе Наташи. Дочь его будто бы стала русалкой, царицей здешних вод. У нее маленькая дочка, которая и присматривает иногда за ним. Князь потрясен </w:t>
      </w:r>
      <w:proofErr w:type="gramStart"/>
      <w:r w:rsidRPr="00F9702F">
        <w:rPr>
          <w:rFonts w:ascii="Times New Roman" w:hAnsi="Times New Roman" w:cs="Times New Roman"/>
        </w:rPr>
        <w:t>услышанным</w:t>
      </w:r>
      <w:proofErr w:type="gramEnd"/>
      <w:r w:rsidRPr="00F9702F">
        <w:rPr>
          <w:rFonts w:ascii="Times New Roman" w:hAnsi="Times New Roman" w:cs="Times New Roman"/>
        </w:rPr>
        <w:t xml:space="preserve">. Он приглашает Мельника к себе в дом, но тот с ужасом отказывается, вспомнив о страшной гибели дочери. Несчастный старик гневно восклицает: ’’Заманишь, а там, пожалуй, удавишь ожерельем”. В отчаянии он молит Князя вернуть ему дочь. В припадке ярости бросается на Князя. Подоспевшие слуги спасают своего господина. </w:t>
      </w:r>
    </w:p>
    <w:p w:rsidR="00F9702F" w:rsidRPr="00F9702F"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b/>
        </w:rPr>
        <w:t>Четвертое действие.</w:t>
      </w:r>
      <w:r w:rsidRPr="00F9702F">
        <w:rPr>
          <w:rFonts w:ascii="Times New Roman" w:hAnsi="Times New Roman" w:cs="Times New Roman"/>
        </w:rPr>
        <w:t xml:space="preserve"> В подводном тереме русалок. Наташа — царица днепровских вод. Близится вечер. Она отпускает русалок на берег и просит дочку — маленькую русалочку — плыть наверх и заманить Князя — ее отца. Наташа хочет отомстить: </w:t>
      </w:r>
    </w:p>
    <w:p w:rsidR="00F9702F"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С т</w:t>
      </w:r>
      <w:r w:rsidR="00F9702F" w:rsidRPr="00F9702F">
        <w:rPr>
          <w:rFonts w:ascii="Times New Roman" w:hAnsi="Times New Roman" w:cs="Times New Roman"/>
        </w:rPr>
        <w:t>ех пор, как бросилась я в воду</w:t>
      </w:r>
    </w:p>
    <w:p w:rsidR="00F9702F" w:rsidRPr="00F9702F" w:rsidRDefault="00F9702F"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О</w:t>
      </w:r>
      <w:r w:rsidR="004913DB" w:rsidRPr="00F9702F">
        <w:rPr>
          <w:rFonts w:ascii="Times New Roman" w:hAnsi="Times New Roman" w:cs="Times New Roman"/>
        </w:rPr>
        <w:t>тчаянной,</w:t>
      </w:r>
      <w:r w:rsidRPr="00F9702F">
        <w:rPr>
          <w:rFonts w:ascii="Times New Roman" w:hAnsi="Times New Roman" w:cs="Times New Roman"/>
        </w:rPr>
        <w:t xml:space="preserve"> </w:t>
      </w:r>
      <w:r w:rsidR="004913DB" w:rsidRPr="00F9702F">
        <w:rPr>
          <w:rFonts w:ascii="Times New Roman" w:hAnsi="Times New Roman" w:cs="Times New Roman"/>
        </w:rPr>
        <w:t>покинутой девчонкой</w:t>
      </w:r>
    </w:p>
    <w:p w:rsidR="00F9702F" w:rsidRPr="00F9702F" w:rsidRDefault="00F9702F"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И</w:t>
      </w:r>
      <w:r w:rsidR="004913DB" w:rsidRPr="00F9702F">
        <w:rPr>
          <w:rFonts w:ascii="Times New Roman" w:hAnsi="Times New Roman" w:cs="Times New Roman"/>
        </w:rPr>
        <w:t xml:space="preserve"> в </w:t>
      </w:r>
      <w:r w:rsidRPr="00F9702F">
        <w:rPr>
          <w:rFonts w:ascii="Times New Roman" w:hAnsi="Times New Roman" w:cs="Times New Roman"/>
        </w:rPr>
        <w:t>глубине Днепра-реки очнулась</w:t>
      </w:r>
    </w:p>
    <w:p w:rsidR="00F9702F" w:rsidRPr="00F9702F" w:rsidRDefault="00F9702F"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Ру</w:t>
      </w:r>
      <w:r w:rsidR="004913DB" w:rsidRPr="00F9702F">
        <w:rPr>
          <w:rFonts w:ascii="Times New Roman" w:hAnsi="Times New Roman" w:cs="Times New Roman"/>
        </w:rPr>
        <w:t>салкою холодной и могучей,</w:t>
      </w:r>
    </w:p>
    <w:p w:rsidR="00F9702F" w:rsidRPr="00F9702F" w:rsidRDefault="00F9702F"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П</w:t>
      </w:r>
      <w:r w:rsidR="004913DB" w:rsidRPr="00F9702F">
        <w:rPr>
          <w:rFonts w:ascii="Times New Roman" w:hAnsi="Times New Roman" w:cs="Times New Roman"/>
        </w:rPr>
        <w:t>рошли двенадцать полных лет.</w:t>
      </w:r>
    </w:p>
    <w:p w:rsidR="00F9702F"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Я всякий день о мщенье помышляю;</w:t>
      </w:r>
    </w:p>
    <w:p w:rsidR="00F9702F"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И ныне, кажется, м</w:t>
      </w:r>
      <w:r w:rsidR="00F9702F" w:rsidRPr="00F9702F">
        <w:rPr>
          <w:rFonts w:ascii="Times New Roman" w:hAnsi="Times New Roman" w:cs="Times New Roman"/>
        </w:rPr>
        <w:t>ой час настал!</w:t>
      </w:r>
    </w:p>
    <w:p w:rsidR="00F9702F"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lastRenderedPageBreak/>
        <w:t>На берегу Днепра.</w:t>
      </w:r>
    </w:p>
    <w:p w:rsidR="00F9702F" w:rsidRPr="00F9702F" w:rsidRDefault="004913DB" w:rsidP="00F9702F">
      <w:pPr>
        <w:pStyle w:val="a3"/>
        <w:spacing w:after="0" w:line="240" w:lineRule="auto"/>
        <w:ind w:left="1080"/>
        <w:jc w:val="center"/>
        <w:rPr>
          <w:rFonts w:ascii="Times New Roman" w:hAnsi="Times New Roman" w:cs="Times New Roman"/>
        </w:rPr>
      </w:pPr>
      <w:r w:rsidRPr="00F9702F">
        <w:rPr>
          <w:rFonts w:ascii="Times New Roman" w:hAnsi="Times New Roman" w:cs="Times New Roman"/>
        </w:rPr>
        <w:t>Сюда вновь возвращается Князь.</w:t>
      </w:r>
    </w:p>
    <w:p w:rsidR="004913DB" w:rsidRDefault="004913DB" w:rsidP="00F9702F">
      <w:pPr>
        <w:pStyle w:val="a3"/>
        <w:spacing w:after="0" w:line="240" w:lineRule="auto"/>
        <w:ind w:left="1080"/>
        <w:rPr>
          <w:rFonts w:ascii="Times New Roman" w:hAnsi="Times New Roman" w:cs="Times New Roman"/>
        </w:rPr>
      </w:pPr>
      <w:r w:rsidRPr="00F9702F">
        <w:rPr>
          <w:rFonts w:ascii="Times New Roman" w:hAnsi="Times New Roman" w:cs="Times New Roman"/>
        </w:rPr>
        <w:t>Появляются и Княгиня с Ольгой. Завидев Князя, они прячутся. Происходит встреча Князя с русалочкой — его дочкой. Русалочка рассказывает о матери и зовет его за собой. Напрасно Княгиня и Ольга пытаются удержать Князя. Из глубины Днепра раздается голос Наташи — она призывает его. Русалочка увлекает Князя, Мельник ей помогает. Раздается злорадный смех русалок. В эпилоге изображено подводное царство. Русалки кладут мертвое тело Князя к ногам своей царицы. Так отомстила Русалка за обманутую девушку Наташу. В оркестре гордо и властно звучит тема ее призыва, построенная на интонациях народной колыбельной.</w:t>
      </w:r>
    </w:p>
    <w:p w:rsidR="00F9702F" w:rsidRDefault="00F9702F" w:rsidP="00F9702F">
      <w:pPr>
        <w:pStyle w:val="a3"/>
        <w:spacing w:after="0" w:line="240" w:lineRule="auto"/>
        <w:ind w:left="1080"/>
        <w:rPr>
          <w:rFonts w:ascii="Times New Roman" w:hAnsi="Times New Roman" w:cs="Times New Roman"/>
        </w:rPr>
      </w:pPr>
    </w:p>
    <w:p w:rsidR="00F9702F" w:rsidRPr="00F9702F" w:rsidRDefault="00F9702F" w:rsidP="00F9702F">
      <w:pPr>
        <w:pStyle w:val="a3"/>
        <w:numPr>
          <w:ilvl w:val="0"/>
          <w:numId w:val="3"/>
        </w:numPr>
        <w:spacing w:after="0" w:line="240" w:lineRule="auto"/>
        <w:rPr>
          <w:rFonts w:ascii="Times New Roman" w:hAnsi="Times New Roman" w:cs="Times New Roman"/>
          <w:sz w:val="24"/>
        </w:rPr>
      </w:pPr>
      <w:r>
        <w:rPr>
          <w:rFonts w:ascii="Times New Roman" w:hAnsi="Times New Roman" w:cs="Times New Roman"/>
        </w:rPr>
        <w:t>Ответь на вопрос:</w:t>
      </w:r>
      <w:r w:rsidR="00E40BBB">
        <w:rPr>
          <w:rFonts w:ascii="Times New Roman" w:hAnsi="Times New Roman" w:cs="Times New Roman"/>
        </w:rPr>
        <w:t xml:space="preserve"> Какой номер служит переломным в развитии действия оперы?</w:t>
      </w:r>
    </w:p>
    <w:sectPr w:rsidR="00F9702F" w:rsidRPr="00F9702F" w:rsidSect="00CF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0DF9"/>
    <w:multiLevelType w:val="hybridMultilevel"/>
    <w:tmpl w:val="FEB88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12249"/>
    <w:multiLevelType w:val="hybridMultilevel"/>
    <w:tmpl w:val="0E0A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355BB"/>
    <w:multiLevelType w:val="hybridMultilevel"/>
    <w:tmpl w:val="1B74B0B6"/>
    <w:lvl w:ilvl="0" w:tplc="BA86564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4392"/>
    <w:rsid w:val="00042B05"/>
    <w:rsid w:val="000A4937"/>
    <w:rsid w:val="00134FC1"/>
    <w:rsid w:val="00172C27"/>
    <w:rsid w:val="001A4674"/>
    <w:rsid w:val="00257DDD"/>
    <w:rsid w:val="002B071D"/>
    <w:rsid w:val="002F6910"/>
    <w:rsid w:val="00370302"/>
    <w:rsid w:val="00490E29"/>
    <w:rsid w:val="004913DB"/>
    <w:rsid w:val="00544992"/>
    <w:rsid w:val="005A067D"/>
    <w:rsid w:val="00632860"/>
    <w:rsid w:val="0066083D"/>
    <w:rsid w:val="007942AF"/>
    <w:rsid w:val="00887974"/>
    <w:rsid w:val="008B1A9C"/>
    <w:rsid w:val="00B70BBA"/>
    <w:rsid w:val="00BC6B70"/>
    <w:rsid w:val="00CD4392"/>
    <w:rsid w:val="00CF4875"/>
    <w:rsid w:val="00D514D1"/>
    <w:rsid w:val="00E17AE1"/>
    <w:rsid w:val="00E40BBB"/>
    <w:rsid w:val="00E45D0F"/>
    <w:rsid w:val="00EB20AD"/>
    <w:rsid w:val="00F97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B70"/>
    <w:pPr>
      <w:ind w:left="720"/>
      <w:contextualSpacing/>
    </w:pPr>
  </w:style>
  <w:style w:type="character" w:styleId="a4">
    <w:name w:val="Hyperlink"/>
    <w:basedOn w:val="a0"/>
    <w:uiPriority w:val="99"/>
    <w:unhideWhenUsed/>
    <w:rsid w:val="00BC6B70"/>
    <w:rPr>
      <w:color w:val="0000FF" w:themeColor="hyperlink"/>
      <w:u w:val="single"/>
    </w:rPr>
  </w:style>
  <w:style w:type="paragraph" w:styleId="a5">
    <w:name w:val="Balloon Text"/>
    <w:basedOn w:val="a"/>
    <w:link w:val="a6"/>
    <w:uiPriority w:val="99"/>
    <w:semiHidden/>
    <w:unhideWhenUsed/>
    <w:rsid w:val="00632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860"/>
    <w:rPr>
      <w:rFonts w:ascii="Tahoma" w:hAnsi="Tahoma" w:cs="Tahoma"/>
      <w:sz w:val="16"/>
      <w:szCs w:val="16"/>
    </w:rPr>
  </w:style>
  <w:style w:type="character" w:customStyle="1" w:styleId="audiorowtitleinner">
    <w:name w:val="audio_row__title_inner"/>
    <w:basedOn w:val="a0"/>
    <w:rsid w:val="001A4674"/>
  </w:style>
  <w:style w:type="character" w:customStyle="1" w:styleId="small">
    <w:name w:val="small"/>
    <w:basedOn w:val="a0"/>
    <w:rsid w:val="008B1A9C"/>
  </w:style>
  <w:style w:type="paragraph" w:styleId="a7">
    <w:name w:val="Normal (Web)"/>
    <w:basedOn w:val="a"/>
    <w:uiPriority w:val="99"/>
    <w:unhideWhenUsed/>
    <w:rsid w:val="008B1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B1A9C"/>
    <w:rPr>
      <w:b/>
      <w:bCs/>
    </w:rPr>
  </w:style>
  <w:style w:type="character" w:styleId="a9">
    <w:name w:val="FollowedHyperlink"/>
    <w:basedOn w:val="a0"/>
    <w:uiPriority w:val="99"/>
    <w:semiHidden/>
    <w:unhideWhenUsed/>
    <w:rsid w:val="002F69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0360534">
      <w:bodyDiv w:val="1"/>
      <w:marLeft w:val="0"/>
      <w:marRight w:val="0"/>
      <w:marTop w:val="0"/>
      <w:marBottom w:val="0"/>
      <w:divBdr>
        <w:top w:val="none" w:sz="0" w:space="0" w:color="auto"/>
        <w:left w:val="none" w:sz="0" w:space="0" w:color="auto"/>
        <w:bottom w:val="none" w:sz="0" w:space="0" w:color="auto"/>
        <w:right w:val="none" w:sz="0" w:space="0" w:color="auto"/>
      </w:divBdr>
    </w:div>
    <w:div w:id="1045914166">
      <w:bodyDiv w:val="1"/>
      <w:marLeft w:val="0"/>
      <w:marRight w:val="0"/>
      <w:marTop w:val="0"/>
      <w:marBottom w:val="0"/>
      <w:divBdr>
        <w:top w:val="none" w:sz="0" w:space="0" w:color="auto"/>
        <w:left w:val="none" w:sz="0" w:space="0" w:color="auto"/>
        <w:bottom w:val="none" w:sz="0" w:space="0" w:color="auto"/>
        <w:right w:val="none" w:sz="0" w:space="0" w:color="auto"/>
      </w:divBdr>
      <w:divsChild>
        <w:div w:id="1586498741">
          <w:marLeft w:val="0"/>
          <w:marRight w:val="0"/>
          <w:marTop w:val="0"/>
          <w:marBottom w:val="0"/>
          <w:divBdr>
            <w:top w:val="none" w:sz="0" w:space="0" w:color="auto"/>
            <w:left w:val="none" w:sz="0" w:space="0" w:color="auto"/>
            <w:bottom w:val="none" w:sz="0" w:space="0" w:color="auto"/>
            <w:right w:val="none" w:sz="0" w:space="0" w:color="auto"/>
          </w:divBdr>
          <w:divsChild>
            <w:div w:id="1370763975">
              <w:marLeft w:val="0"/>
              <w:marRight w:val="0"/>
              <w:marTop w:val="0"/>
              <w:marBottom w:val="0"/>
              <w:divBdr>
                <w:top w:val="none" w:sz="0" w:space="0" w:color="auto"/>
                <w:left w:val="none" w:sz="0" w:space="0" w:color="auto"/>
                <w:bottom w:val="none" w:sz="0" w:space="0" w:color="auto"/>
                <w:right w:val="none" w:sz="0" w:space="0" w:color="auto"/>
              </w:divBdr>
            </w:div>
            <w:div w:id="508835236">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148549939">
      <w:bodyDiv w:val="1"/>
      <w:marLeft w:val="0"/>
      <w:marRight w:val="0"/>
      <w:marTop w:val="0"/>
      <w:marBottom w:val="0"/>
      <w:divBdr>
        <w:top w:val="none" w:sz="0" w:space="0" w:color="auto"/>
        <w:left w:val="none" w:sz="0" w:space="0" w:color="auto"/>
        <w:bottom w:val="none" w:sz="0" w:space="0" w:color="auto"/>
        <w:right w:val="none" w:sz="0" w:space="0" w:color="auto"/>
      </w:divBdr>
      <w:divsChild>
        <w:div w:id="2009402384">
          <w:marLeft w:val="0"/>
          <w:marRight w:val="0"/>
          <w:marTop w:val="0"/>
          <w:marBottom w:val="0"/>
          <w:divBdr>
            <w:top w:val="none" w:sz="0" w:space="0" w:color="auto"/>
            <w:left w:val="none" w:sz="0" w:space="0" w:color="auto"/>
            <w:bottom w:val="none" w:sz="0" w:space="0" w:color="auto"/>
            <w:right w:val="none" w:sz="0" w:space="0" w:color="auto"/>
          </w:divBdr>
          <w:divsChild>
            <w:div w:id="471287394">
              <w:marLeft w:val="0"/>
              <w:marRight w:val="0"/>
              <w:marTop w:val="0"/>
              <w:marBottom w:val="0"/>
              <w:divBdr>
                <w:top w:val="none" w:sz="0" w:space="0" w:color="auto"/>
                <w:left w:val="none" w:sz="0" w:space="0" w:color="auto"/>
                <w:bottom w:val="none" w:sz="0" w:space="0" w:color="auto"/>
                <w:right w:val="none" w:sz="0" w:space="0" w:color="auto"/>
              </w:divBdr>
            </w:div>
            <w:div w:id="1287854385">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209415234">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1">
          <w:marLeft w:val="0"/>
          <w:marRight w:val="0"/>
          <w:marTop w:val="0"/>
          <w:marBottom w:val="0"/>
          <w:divBdr>
            <w:top w:val="none" w:sz="0" w:space="0" w:color="auto"/>
            <w:left w:val="none" w:sz="0" w:space="0" w:color="auto"/>
            <w:bottom w:val="none" w:sz="0" w:space="0" w:color="auto"/>
            <w:right w:val="none" w:sz="0" w:space="0" w:color="auto"/>
          </w:divBdr>
          <w:divsChild>
            <w:div w:id="2004776540">
              <w:marLeft w:val="0"/>
              <w:marRight w:val="0"/>
              <w:marTop w:val="0"/>
              <w:marBottom w:val="0"/>
              <w:divBdr>
                <w:top w:val="none" w:sz="0" w:space="0" w:color="auto"/>
                <w:left w:val="none" w:sz="0" w:space="0" w:color="auto"/>
                <w:bottom w:val="none" w:sz="0" w:space="0" w:color="auto"/>
                <w:right w:val="none" w:sz="0" w:space="0" w:color="auto"/>
              </w:divBdr>
            </w:div>
            <w:div w:id="1107038394">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242249737">
      <w:bodyDiv w:val="1"/>
      <w:marLeft w:val="0"/>
      <w:marRight w:val="0"/>
      <w:marTop w:val="0"/>
      <w:marBottom w:val="0"/>
      <w:divBdr>
        <w:top w:val="none" w:sz="0" w:space="0" w:color="auto"/>
        <w:left w:val="none" w:sz="0" w:space="0" w:color="auto"/>
        <w:bottom w:val="none" w:sz="0" w:space="0" w:color="auto"/>
        <w:right w:val="none" w:sz="0" w:space="0" w:color="auto"/>
      </w:divBdr>
      <w:divsChild>
        <w:div w:id="323510741">
          <w:marLeft w:val="0"/>
          <w:marRight w:val="0"/>
          <w:marTop w:val="0"/>
          <w:marBottom w:val="0"/>
          <w:divBdr>
            <w:top w:val="none" w:sz="0" w:space="0" w:color="auto"/>
            <w:left w:val="none" w:sz="0" w:space="0" w:color="auto"/>
            <w:bottom w:val="none" w:sz="0" w:space="0" w:color="auto"/>
            <w:right w:val="none" w:sz="0" w:space="0" w:color="auto"/>
          </w:divBdr>
          <w:divsChild>
            <w:div w:id="380054522">
              <w:marLeft w:val="0"/>
              <w:marRight w:val="0"/>
              <w:marTop w:val="0"/>
              <w:marBottom w:val="0"/>
              <w:divBdr>
                <w:top w:val="none" w:sz="0" w:space="0" w:color="auto"/>
                <w:left w:val="none" w:sz="0" w:space="0" w:color="auto"/>
                <w:bottom w:val="none" w:sz="0" w:space="0" w:color="auto"/>
                <w:right w:val="none" w:sz="0" w:space="0" w:color="auto"/>
              </w:divBdr>
            </w:div>
            <w:div w:id="706832061">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441028722">
      <w:bodyDiv w:val="1"/>
      <w:marLeft w:val="0"/>
      <w:marRight w:val="0"/>
      <w:marTop w:val="0"/>
      <w:marBottom w:val="0"/>
      <w:divBdr>
        <w:top w:val="none" w:sz="0" w:space="0" w:color="auto"/>
        <w:left w:val="none" w:sz="0" w:space="0" w:color="auto"/>
        <w:bottom w:val="none" w:sz="0" w:space="0" w:color="auto"/>
        <w:right w:val="none" w:sz="0" w:space="0" w:color="auto"/>
      </w:divBdr>
      <w:divsChild>
        <w:div w:id="1954053398">
          <w:marLeft w:val="0"/>
          <w:marRight w:val="0"/>
          <w:marTop w:val="0"/>
          <w:marBottom w:val="0"/>
          <w:divBdr>
            <w:top w:val="none" w:sz="0" w:space="0" w:color="auto"/>
            <w:left w:val="none" w:sz="0" w:space="0" w:color="auto"/>
            <w:bottom w:val="none" w:sz="0" w:space="0" w:color="auto"/>
            <w:right w:val="none" w:sz="0" w:space="0" w:color="auto"/>
          </w:divBdr>
          <w:divsChild>
            <w:div w:id="963583969">
              <w:marLeft w:val="0"/>
              <w:marRight w:val="0"/>
              <w:marTop w:val="0"/>
              <w:marBottom w:val="0"/>
              <w:divBdr>
                <w:top w:val="none" w:sz="0" w:space="0" w:color="auto"/>
                <w:left w:val="none" w:sz="0" w:space="0" w:color="auto"/>
                <w:bottom w:val="none" w:sz="0" w:space="0" w:color="auto"/>
                <w:right w:val="none" w:sz="0" w:space="0" w:color="auto"/>
              </w:divBdr>
            </w:div>
            <w:div w:id="391931817">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633367133">
      <w:bodyDiv w:val="1"/>
      <w:marLeft w:val="0"/>
      <w:marRight w:val="0"/>
      <w:marTop w:val="0"/>
      <w:marBottom w:val="0"/>
      <w:divBdr>
        <w:top w:val="none" w:sz="0" w:space="0" w:color="auto"/>
        <w:left w:val="none" w:sz="0" w:space="0" w:color="auto"/>
        <w:bottom w:val="none" w:sz="0" w:space="0" w:color="auto"/>
        <w:right w:val="none" w:sz="0" w:space="0" w:color="auto"/>
      </w:divBdr>
      <w:divsChild>
        <w:div w:id="1109475630">
          <w:marLeft w:val="0"/>
          <w:marRight w:val="0"/>
          <w:marTop w:val="0"/>
          <w:marBottom w:val="0"/>
          <w:divBdr>
            <w:top w:val="none" w:sz="0" w:space="0" w:color="auto"/>
            <w:left w:val="none" w:sz="0" w:space="0" w:color="auto"/>
            <w:bottom w:val="none" w:sz="0" w:space="0" w:color="auto"/>
            <w:right w:val="none" w:sz="0" w:space="0" w:color="auto"/>
          </w:divBdr>
          <w:divsChild>
            <w:div w:id="1253512960">
              <w:marLeft w:val="0"/>
              <w:marRight w:val="0"/>
              <w:marTop w:val="0"/>
              <w:marBottom w:val="0"/>
              <w:divBdr>
                <w:top w:val="none" w:sz="0" w:space="0" w:color="auto"/>
                <w:left w:val="none" w:sz="0" w:space="0" w:color="auto"/>
                <w:bottom w:val="none" w:sz="0" w:space="0" w:color="auto"/>
                <w:right w:val="none" w:sz="0" w:space="0" w:color="auto"/>
              </w:divBdr>
            </w:div>
            <w:div w:id="1698040671">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985307169">
      <w:bodyDiv w:val="1"/>
      <w:marLeft w:val="0"/>
      <w:marRight w:val="0"/>
      <w:marTop w:val="0"/>
      <w:marBottom w:val="0"/>
      <w:divBdr>
        <w:top w:val="none" w:sz="0" w:space="0" w:color="auto"/>
        <w:left w:val="none" w:sz="0" w:space="0" w:color="auto"/>
        <w:bottom w:val="none" w:sz="0" w:space="0" w:color="auto"/>
        <w:right w:val="none" w:sz="0" w:space="0" w:color="auto"/>
      </w:divBdr>
      <w:divsChild>
        <w:div w:id="1562253678">
          <w:marLeft w:val="0"/>
          <w:marRight w:val="0"/>
          <w:marTop w:val="0"/>
          <w:marBottom w:val="0"/>
          <w:divBdr>
            <w:top w:val="none" w:sz="0" w:space="0" w:color="auto"/>
            <w:left w:val="none" w:sz="0" w:space="0" w:color="auto"/>
            <w:bottom w:val="none" w:sz="0" w:space="0" w:color="auto"/>
            <w:right w:val="none" w:sz="0" w:space="0" w:color="auto"/>
          </w:divBdr>
          <w:divsChild>
            <w:div w:id="2052533693">
              <w:marLeft w:val="0"/>
              <w:marRight w:val="0"/>
              <w:marTop w:val="0"/>
              <w:marBottom w:val="0"/>
              <w:divBdr>
                <w:top w:val="none" w:sz="0" w:space="0" w:color="auto"/>
                <w:left w:val="none" w:sz="0" w:space="0" w:color="auto"/>
                <w:bottom w:val="none" w:sz="0" w:space="0" w:color="auto"/>
                <w:right w:val="none" w:sz="0" w:space="0" w:color="auto"/>
              </w:divBdr>
            </w:div>
            <w:div w:id="1368677318">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2036224984">
      <w:bodyDiv w:val="1"/>
      <w:marLeft w:val="0"/>
      <w:marRight w:val="0"/>
      <w:marTop w:val="0"/>
      <w:marBottom w:val="0"/>
      <w:divBdr>
        <w:top w:val="none" w:sz="0" w:space="0" w:color="auto"/>
        <w:left w:val="none" w:sz="0" w:space="0" w:color="auto"/>
        <w:bottom w:val="none" w:sz="0" w:space="0" w:color="auto"/>
        <w:right w:val="none" w:sz="0" w:space="0" w:color="auto"/>
      </w:divBdr>
      <w:divsChild>
        <w:div w:id="1661808132">
          <w:marLeft w:val="0"/>
          <w:marRight w:val="0"/>
          <w:marTop w:val="0"/>
          <w:marBottom w:val="0"/>
          <w:divBdr>
            <w:top w:val="none" w:sz="0" w:space="0" w:color="auto"/>
            <w:left w:val="none" w:sz="0" w:space="0" w:color="auto"/>
            <w:bottom w:val="none" w:sz="0" w:space="0" w:color="auto"/>
            <w:right w:val="none" w:sz="0" w:space="0" w:color="auto"/>
          </w:divBdr>
        </w:div>
        <w:div w:id="2002660963">
          <w:marLeft w:val="0"/>
          <w:marRight w:val="0"/>
          <w:marTop w:val="0"/>
          <w:marBottom w:val="26"/>
          <w:divBdr>
            <w:top w:val="none" w:sz="0" w:space="0" w:color="auto"/>
            <w:left w:val="none" w:sz="0" w:space="0" w:color="auto"/>
            <w:bottom w:val="none" w:sz="0" w:space="0" w:color="auto"/>
            <w:right w:val="none" w:sz="0" w:space="0" w:color="auto"/>
          </w:divBdr>
        </w:div>
        <w:div w:id="852383346">
          <w:marLeft w:val="195"/>
          <w:marRight w:val="15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udio?performer=1&amp;q=%D0%94%D0%B0%D1%80%D0%B3%D0%BE%D0%BC%D1%8B%D0%B6%D1%81%D0%BA%D0%B8%D0%B9%20%D0%9E%D0%BF%D0%B5%D1%80%D0%B0%20%D0%A0%D1%83%D1%81%D0%B0%D0%BB%D0%BA%D0%B0" TargetMode="External"/><Relationship Id="rId3" Type="http://schemas.openxmlformats.org/officeDocument/2006/relationships/settings" Target="settings.xml"/><Relationship Id="rId7" Type="http://schemas.openxmlformats.org/officeDocument/2006/relationships/hyperlink" Target="https://vk.com/audio?performer=1&amp;q=%D0%94%D0%B0%D1%80%D0%B3%D0%BE%D0%BC%D1%8B%D0%B6%D1%81%D0%BA%D0%B8%D0%B9%20%D0%9E%D0%BF%D0%B5%D1%80%D0%B0%20%D0%A0%D1%83%D1%81%D0%B0%D0%BB%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udio?performer=1&amp;q=41" TargetMode="External"/><Relationship Id="rId5" Type="http://schemas.openxmlformats.org/officeDocument/2006/relationships/hyperlink" Target="https://vk.com/audio?performer=1&amp;q=%D0%94%D0%B0%D1%80%D0%B3%D0%BE%D0%BC%D1%8B%D0%B6%D1%81%D0%BA%D0%B8%D0%B9%20%22%D0%A0%D1%83%D1%81%D0%B0%D0%BB%D0%BA%D0%B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14</cp:revision>
  <dcterms:created xsi:type="dcterms:W3CDTF">2020-04-10T12:44:00Z</dcterms:created>
  <dcterms:modified xsi:type="dcterms:W3CDTF">2020-05-07T05:59:00Z</dcterms:modified>
</cp:coreProperties>
</file>