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Pr="00F55499" w:rsidRDefault="00855AC9" w:rsidP="002D42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2D42CE" w:rsidRPr="00F55499">
        <w:rPr>
          <w:rFonts w:ascii="Times New Roman" w:hAnsi="Times New Roman" w:cs="Times New Roman"/>
          <w:sz w:val="28"/>
        </w:rPr>
        <w:t xml:space="preserve"> класс</w:t>
      </w:r>
    </w:p>
    <w:p w:rsidR="002D42CE" w:rsidRPr="00F55499" w:rsidRDefault="002D42CE" w:rsidP="002D42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F55499">
        <w:rPr>
          <w:rFonts w:ascii="Times New Roman" w:hAnsi="Times New Roman" w:cs="Times New Roman"/>
          <w:sz w:val="28"/>
        </w:rPr>
        <w:t xml:space="preserve">Запиши в тетрадь </w:t>
      </w:r>
      <w:r w:rsidR="008B162F">
        <w:rPr>
          <w:rFonts w:ascii="Times New Roman" w:hAnsi="Times New Roman" w:cs="Times New Roman"/>
          <w:sz w:val="28"/>
        </w:rPr>
        <w:t>новую тему</w:t>
      </w:r>
      <w:r w:rsidR="00547714">
        <w:rPr>
          <w:rFonts w:ascii="Times New Roman" w:hAnsi="Times New Roman" w:cs="Times New Roman"/>
          <w:sz w:val="28"/>
        </w:rPr>
        <w:t xml:space="preserve"> и выучи</w:t>
      </w:r>
      <w:r w:rsidR="008B162F">
        <w:rPr>
          <w:rFonts w:ascii="Times New Roman" w:hAnsi="Times New Roman" w:cs="Times New Roman"/>
          <w:sz w:val="28"/>
        </w:rPr>
        <w:t>:</w:t>
      </w:r>
    </w:p>
    <w:p w:rsidR="00F55499" w:rsidRDefault="008B162F" w:rsidP="008B162F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</w:rPr>
        <w:t>Двухчастная</w:t>
      </w:r>
      <w:proofErr w:type="spellEnd"/>
      <w:r>
        <w:rPr>
          <w:rFonts w:ascii="Times New Roman" w:hAnsi="Times New Roman" w:cs="Times New Roman"/>
          <w:color w:val="FF0000"/>
          <w:sz w:val="28"/>
        </w:rPr>
        <w:t xml:space="preserve"> форма – </w:t>
      </w:r>
    </w:p>
    <w:p w:rsidR="009B1684" w:rsidRDefault="008B162F" w:rsidP="008B162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8B162F">
        <w:rPr>
          <w:rFonts w:ascii="Times New Roman" w:hAnsi="Times New Roman" w:cs="Times New Roman"/>
          <w:sz w:val="28"/>
        </w:rPr>
        <w:t xml:space="preserve">узыкальная </w:t>
      </w:r>
      <w:r w:rsidR="009B1684">
        <w:rPr>
          <w:rFonts w:ascii="Times New Roman" w:hAnsi="Times New Roman" w:cs="Times New Roman"/>
          <w:sz w:val="28"/>
        </w:rPr>
        <w:t>форма, состоящая из двух частей.</w:t>
      </w:r>
    </w:p>
    <w:p w:rsidR="009B1684" w:rsidRDefault="008B162F" w:rsidP="009B1684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8B162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B162F">
        <w:rPr>
          <w:rFonts w:ascii="Times New Roman" w:hAnsi="Times New Roman" w:cs="Times New Roman"/>
          <w:sz w:val="28"/>
          <w:lang w:val="en-US"/>
        </w:rPr>
        <w:t>I</w:t>
      </w:r>
      <w:r w:rsidRPr="008B162F">
        <w:rPr>
          <w:rFonts w:ascii="Times New Roman" w:hAnsi="Times New Roman" w:cs="Times New Roman"/>
          <w:sz w:val="28"/>
        </w:rPr>
        <w:t xml:space="preserve"> часть – период, а </w:t>
      </w:r>
      <w:r w:rsidRPr="008B162F">
        <w:rPr>
          <w:rFonts w:ascii="Times New Roman" w:hAnsi="Times New Roman" w:cs="Times New Roman"/>
          <w:sz w:val="28"/>
          <w:lang w:val="en-US"/>
        </w:rPr>
        <w:t>II</w:t>
      </w:r>
      <w:r w:rsidRPr="008B162F">
        <w:rPr>
          <w:rFonts w:ascii="Times New Roman" w:hAnsi="Times New Roman" w:cs="Times New Roman"/>
          <w:sz w:val="28"/>
        </w:rPr>
        <w:t xml:space="preserve"> часть не содержит форм, более сложных, чем период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8B162F" w:rsidRDefault="008B162F" w:rsidP="009B1684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en-US"/>
        </w:rPr>
        <w:t>I</w:t>
      </w:r>
      <w:r w:rsidRPr="009B16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части контрастны.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8B162F" w:rsidRDefault="008B162F" w:rsidP="008B162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в песне есть куплет и припев – это </w:t>
      </w:r>
      <w:r w:rsidR="00547714">
        <w:rPr>
          <w:rFonts w:ascii="Times New Roman" w:hAnsi="Times New Roman" w:cs="Times New Roman"/>
          <w:sz w:val="28"/>
        </w:rPr>
        <w:t>тоже двухчастная форма (АВ).</w:t>
      </w:r>
    </w:p>
    <w:p w:rsidR="00547714" w:rsidRDefault="00547714" w:rsidP="00547714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</w:rPr>
        <w:t>Двухчастная</w:t>
      </w:r>
      <w:proofErr w:type="spellEnd"/>
      <w:r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</w:rPr>
        <w:t>репризная</w:t>
      </w:r>
      <w:proofErr w:type="spellEnd"/>
      <w:r>
        <w:rPr>
          <w:rFonts w:ascii="Times New Roman" w:hAnsi="Times New Roman" w:cs="Times New Roman"/>
          <w:color w:val="FF0000"/>
          <w:sz w:val="28"/>
        </w:rPr>
        <w:t xml:space="preserve"> форма</w:t>
      </w:r>
    </w:p>
    <w:tbl>
      <w:tblPr>
        <w:tblStyle w:val="a5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547714" w:rsidTr="00DC2686">
        <w:tc>
          <w:tcPr>
            <w:tcW w:w="4425" w:type="dxa"/>
            <w:gridSpan w:val="2"/>
          </w:tcPr>
          <w:p w:rsidR="00547714" w:rsidRPr="00547714" w:rsidRDefault="00547714" w:rsidP="00547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часть: А</w:t>
            </w:r>
          </w:p>
        </w:tc>
        <w:tc>
          <w:tcPr>
            <w:tcW w:w="4426" w:type="dxa"/>
            <w:gridSpan w:val="2"/>
          </w:tcPr>
          <w:p w:rsidR="00547714" w:rsidRPr="00547714" w:rsidRDefault="00547714" w:rsidP="00547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547714">
              <w:rPr>
                <w:rFonts w:ascii="Times New Roman" w:hAnsi="Times New Roman" w:cs="Times New Roman"/>
                <w:sz w:val="28"/>
              </w:rPr>
              <w:t>Вторая часть: В</w:t>
            </w:r>
          </w:p>
        </w:tc>
      </w:tr>
      <w:tr w:rsidR="00547714" w:rsidTr="00547714">
        <w:tc>
          <w:tcPr>
            <w:tcW w:w="2212" w:type="dxa"/>
          </w:tcPr>
          <w:p w:rsidR="00547714" w:rsidRPr="00547714" w:rsidRDefault="00547714" w:rsidP="00547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547714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предложения</w:t>
            </w:r>
          </w:p>
        </w:tc>
        <w:tc>
          <w:tcPr>
            <w:tcW w:w="2213" w:type="dxa"/>
          </w:tcPr>
          <w:p w:rsidR="00547714" w:rsidRPr="00547714" w:rsidRDefault="00547714" w:rsidP="00547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547714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предложения</w:t>
            </w:r>
          </w:p>
        </w:tc>
        <w:tc>
          <w:tcPr>
            <w:tcW w:w="2213" w:type="dxa"/>
          </w:tcPr>
          <w:p w:rsidR="00547714" w:rsidRPr="00547714" w:rsidRDefault="00547714" w:rsidP="00547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</w:t>
            </w:r>
          </w:p>
        </w:tc>
        <w:tc>
          <w:tcPr>
            <w:tcW w:w="2213" w:type="dxa"/>
          </w:tcPr>
          <w:p w:rsidR="00547714" w:rsidRPr="00547714" w:rsidRDefault="00547714" w:rsidP="00547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547714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</w:tbl>
    <w:p w:rsidR="00547714" w:rsidRDefault="00547714" w:rsidP="00547714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</w:p>
    <w:p w:rsidR="00E53278" w:rsidRDefault="00E946F6" w:rsidP="00E532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53278" w:rsidRPr="00F55499">
        <w:rPr>
          <w:rFonts w:ascii="Times New Roman" w:hAnsi="Times New Roman" w:cs="Times New Roman"/>
          <w:sz w:val="28"/>
        </w:rPr>
        <w:t>рослушай</w:t>
      </w:r>
      <w:r>
        <w:rPr>
          <w:rFonts w:ascii="Times New Roman" w:hAnsi="Times New Roman" w:cs="Times New Roman"/>
          <w:sz w:val="28"/>
        </w:rPr>
        <w:t xml:space="preserve"> эти произведения</w:t>
      </w:r>
      <w:r w:rsidR="00E53278" w:rsidRPr="00F55499">
        <w:rPr>
          <w:rFonts w:ascii="Times New Roman" w:hAnsi="Times New Roman" w:cs="Times New Roman"/>
          <w:sz w:val="28"/>
        </w:rPr>
        <w:t>, запиши в тетрадь и нарисуй рисунок по произведению, которое тебе больше всего понравилось.</w:t>
      </w:r>
    </w:p>
    <w:p w:rsidR="00547714" w:rsidRDefault="00547714" w:rsidP="00547714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Р.Шуман «Первая утрата» </w:t>
      </w:r>
    </w:p>
    <w:p w:rsidR="00547714" w:rsidRDefault="00547714" w:rsidP="00547714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П.И.Чайковский «Шарманщик поёт»</w:t>
      </w:r>
    </w:p>
    <w:p w:rsidR="00547714" w:rsidRDefault="00547714" w:rsidP="00547714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В.Шаинский</w:t>
      </w:r>
      <w:proofErr w:type="spellEnd"/>
      <w:r>
        <w:rPr>
          <w:rFonts w:ascii="Times New Roman" w:hAnsi="Times New Roman" w:cs="Times New Roman"/>
          <w:sz w:val="28"/>
        </w:rPr>
        <w:t xml:space="preserve"> «Антошка»</w:t>
      </w:r>
    </w:p>
    <w:p w:rsidR="00547714" w:rsidRPr="00F55499" w:rsidRDefault="00547714" w:rsidP="00547714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Белорусская песня «</w:t>
      </w:r>
      <w:proofErr w:type="spellStart"/>
      <w:r>
        <w:rPr>
          <w:rFonts w:ascii="Times New Roman" w:hAnsi="Times New Roman" w:cs="Times New Roman"/>
          <w:sz w:val="28"/>
        </w:rPr>
        <w:t>Бульба</w:t>
      </w:r>
      <w:proofErr w:type="spellEnd"/>
      <w:r>
        <w:rPr>
          <w:rFonts w:ascii="Times New Roman" w:hAnsi="Times New Roman" w:cs="Times New Roman"/>
          <w:sz w:val="28"/>
        </w:rPr>
        <w:t>» (Из мешка бери картошку…)</w:t>
      </w:r>
    </w:p>
    <w:p w:rsidR="00A44265" w:rsidRPr="00E946F6" w:rsidRDefault="00A44265" w:rsidP="00855AC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E53278" w:rsidRPr="00F55499" w:rsidRDefault="00E53278" w:rsidP="00E5327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55499">
        <w:rPr>
          <w:rFonts w:ascii="Times New Roman" w:hAnsi="Times New Roman" w:cs="Times New Roman"/>
          <w:sz w:val="28"/>
        </w:rPr>
        <w:t xml:space="preserve">       3.   Проводим время дома с пользой. Посмотрите сказки </w:t>
      </w:r>
      <w:hyperlink r:id="rId5" w:history="1">
        <w:r w:rsidR="00F55499" w:rsidRPr="00F55499">
          <w:rPr>
            <w:rStyle w:val="a4"/>
            <w:rFonts w:ascii="Times New Roman" w:hAnsi="Times New Roman" w:cs="Times New Roman"/>
            <w:sz w:val="28"/>
          </w:rPr>
          <w:t>https://www.culture.ru/movies/4294/zolushka-s-tiflokommentariyami</w:t>
        </w:r>
      </w:hyperlink>
    </w:p>
    <w:p w:rsidR="00F55499" w:rsidRPr="00F55499" w:rsidRDefault="00EB148D" w:rsidP="00E53278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6" w:history="1">
        <w:r w:rsidR="00F55499" w:rsidRPr="00F55499">
          <w:rPr>
            <w:rStyle w:val="a4"/>
            <w:rFonts w:ascii="Times New Roman" w:hAnsi="Times New Roman" w:cs="Times New Roman"/>
            <w:sz w:val="28"/>
          </w:rPr>
          <w:t>https://www.culture.ru/movies/536/ruslan-i-lyudmila</w:t>
        </w:r>
      </w:hyperlink>
    </w:p>
    <w:p w:rsidR="00F55499" w:rsidRPr="00F55499" w:rsidRDefault="00EB148D" w:rsidP="00E53278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7" w:history="1">
        <w:r w:rsidR="00F55499" w:rsidRPr="00F55499">
          <w:rPr>
            <w:rStyle w:val="a4"/>
            <w:rFonts w:ascii="Times New Roman" w:hAnsi="Times New Roman" w:cs="Times New Roman"/>
            <w:sz w:val="28"/>
          </w:rPr>
          <w:t>https://www.culture.ru/movies/319/sadko</w:t>
        </w:r>
      </w:hyperlink>
    </w:p>
    <w:p w:rsidR="00F55499" w:rsidRDefault="00EB148D" w:rsidP="00E53278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8" w:history="1">
        <w:r w:rsidR="00F55499" w:rsidRPr="00FE77E7">
          <w:rPr>
            <w:rStyle w:val="a4"/>
            <w:rFonts w:ascii="Times New Roman" w:hAnsi="Times New Roman" w:cs="Times New Roman"/>
            <w:sz w:val="28"/>
          </w:rPr>
          <w:t>https://www.culture.ru/movies/518/skazka-o-care-saltane</w:t>
        </w:r>
      </w:hyperlink>
    </w:p>
    <w:p w:rsidR="00F55499" w:rsidRPr="00F55499" w:rsidRDefault="00F55499" w:rsidP="00E5327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3278" w:rsidRPr="00F55499" w:rsidRDefault="00E53278" w:rsidP="00E5327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55499">
        <w:rPr>
          <w:rFonts w:ascii="Times New Roman" w:hAnsi="Times New Roman" w:cs="Times New Roman"/>
          <w:sz w:val="28"/>
        </w:rPr>
        <w:t xml:space="preserve">             </w:t>
      </w:r>
    </w:p>
    <w:sectPr w:rsidR="00E53278" w:rsidRPr="00F55499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811D8"/>
    <w:multiLevelType w:val="hybridMultilevel"/>
    <w:tmpl w:val="14B2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2CE"/>
    <w:rsid w:val="002D42CE"/>
    <w:rsid w:val="00547714"/>
    <w:rsid w:val="00561963"/>
    <w:rsid w:val="00855AC9"/>
    <w:rsid w:val="008B162F"/>
    <w:rsid w:val="009B1684"/>
    <w:rsid w:val="00A44265"/>
    <w:rsid w:val="00B90A2E"/>
    <w:rsid w:val="00CF4875"/>
    <w:rsid w:val="00E53278"/>
    <w:rsid w:val="00E946F6"/>
    <w:rsid w:val="00EB148D"/>
    <w:rsid w:val="00F5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2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54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4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ovies/518/skazka-o-care-salta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lture.ru/movies/319/sad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movies/536/ruslan-i-lyudmila" TargetMode="External"/><Relationship Id="rId5" Type="http://schemas.openxmlformats.org/officeDocument/2006/relationships/hyperlink" Target="https://www.culture.ru/movies/4294/zolushka-s-tiflokommentariyam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2020-04-01T16:09:00Z</dcterms:created>
  <dcterms:modified xsi:type="dcterms:W3CDTF">2020-04-01T17:29:00Z</dcterms:modified>
</cp:coreProperties>
</file>